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CB" w:rsidRDefault="00A83ACB" w:rsidP="00A83AC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ПОРЯДОК РАЗРЕШЕНИЯ КОНФЛИКТНЫХ СИТУАЦИЙ МЕЖДУ ПАЦИЕНТОМ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  БОЛЬНИЦЕЙ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83ACB" w:rsidRDefault="00A83ACB" w:rsidP="00A83AC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В случае нарушения прав пациента, он (его законный </w:t>
      </w:r>
      <w:proofErr w:type="gramStart"/>
      <w:r>
        <w:rPr>
          <w:rFonts w:ascii="Times New Roman" w:hAnsi="Times New Roman"/>
          <w:sz w:val="24"/>
          <w:szCs w:val="24"/>
        </w:rPr>
        <w:t>представитель)  имеет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обратиться  непосредственно к заведующему отделением, заместителю главного врача по медицинской части или главному врачу больницы, органы управления здравоохранением, страховую медицинскую организацию  и в суд в порядке, установленном действующим законодательством. Обращение может быть на личном приеме, в письменном виде, в электронном виде.</w:t>
      </w:r>
    </w:p>
    <w:p w:rsidR="00A83ACB" w:rsidRDefault="00A83ACB" w:rsidP="00A83AC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Медицинская организация обязана рассмотреть заявление </w:t>
      </w:r>
      <w:proofErr w:type="gramStart"/>
      <w:r>
        <w:rPr>
          <w:rFonts w:ascii="Times New Roman" w:hAnsi="Times New Roman"/>
          <w:sz w:val="24"/>
          <w:szCs w:val="24"/>
        </w:rPr>
        <w:t>гражданина  и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направить ответ о результатах в срок, не превышающий одного месяца.</w:t>
      </w:r>
    </w:p>
    <w:p w:rsidR="00A83ACB" w:rsidRDefault="00A83ACB" w:rsidP="00A83AC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не входящих в компетенцию ГБУЗ НСО «ГКБ №25», администрация больницы направляет обращение в другие организации, извещает об этом заявителя.</w:t>
      </w:r>
      <w:r>
        <w:rPr>
          <w:rFonts w:ascii="Times New Roman" w:hAnsi="Times New Roman"/>
          <w:sz w:val="24"/>
          <w:szCs w:val="24"/>
          <w:lang w:val="en-US"/>
        </w:rPr>
        <w:t> </w:t>
      </w:r>
    </w:p>
    <w:p w:rsidR="00E93A5F" w:rsidRDefault="00E93A5F">
      <w:bookmarkStart w:id="0" w:name="_GoBack"/>
      <w:bookmarkEnd w:id="0"/>
    </w:p>
    <w:sectPr w:rsidR="00E9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CB"/>
    <w:rsid w:val="00A83ACB"/>
    <w:rsid w:val="00E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4B1C-1BFB-4F0E-BCC0-F1AF97FB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1</cp:revision>
  <dcterms:created xsi:type="dcterms:W3CDTF">2017-05-30T01:04:00Z</dcterms:created>
  <dcterms:modified xsi:type="dcterms:W3CDTF">2017-05-30T01:04:00Z</dcterms:modified>
</cp:coreProperties>
</file>